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772C" w:rsidRPr="00775546" w:rsidRDefault="00775546" w:rsidP="00775546">
      <w:pPr>
        <w:jc w:val="center"/>
        <w:rPr>
          <w:b/>
          <w:sz w:val="52"/>
          <w:szCs w:val="52"/>
          <w:u w:val="single"/>
        </w:rPr>
      </w:pPr>
      <w:r w:rsidRPr="00775546">
        <w:rPr>
          <w:b/>
          <w:sz w:val="52"/>
          <w:szCs w:val="52"/>
          <w:u w:val="single"/>
        </w:rPr>
        <w:t xml:space="preserve">ITRW 311 </w:t>
      </w:r>
    </w:p>
    <w:p w:rsidR="00775546" w:rsidRDefault="00775546" w:rsidP="00775546">
      <w:pPr>
        <w:jc w:val="center"/>
        <w:rPr>
          <w:b/>
          <w:sz w:val="52"/>
          <w:szCs w:val="52"/>
          <w:u w:val="single"/>
        </w:rPr>
      </w:pPr>
      <w:r w:rsidRPr="00775546">
        <w:rPr>
          <w:b/>
          <w:sz w:val="52"/>
          <w:szCs w:val="52"/>
          <w:u w:val="single"/>
        </w:rPr>
        <w:t>Chap 3</w:t>
      </w:r>
    </w:p>
    <w:p w:rsidR="00775546" w:rsidRDefault="00775546" w:rsidP="00775546">
      <w:pPr>
        <w:jc w:val="center"/>
        <w:rPr>
          <w:b/>
          <w:sz w:val="52"/>
          <w:szCs w:val="52"/>
          <w:u w:val="single"/>
        </w:rPr>
      </w:pPr>
    </w:p>
    <w:p w:rsidR="00775546" w:rsidRDefault="00775546" w:rsidP="00775546">
      <w:pPr>
        <w:pStyle w:val="ListParagraph"/>
        <w:numPr>
          <w:ilvl w:val="0"/>
          <w:numId w:val="1"/>
        </w:numPr>
      </w:pPr>
      <w:r>
        <w:t>What is a logical view of data?</w:t>
      </w:r>
    </w:p>
    <w:p w:rsidR="00775546" w:rsidRDefault="00775546" w:rsidP="00775546">
      <w:pPr>
        <w:pStyle w:val="ListParagraph"/>
      </w:pPr>
    </w:p>
    <w:p w:rsidR="00775546" w:rsidRDefault="00775546" w:rsidP="00775546">
      <w:pPr>
        <w:pStyle w:val="ListParagraph"/>
        <w:numPr>
          <w:ilvl w:val="0"/>
          <w:numId w:val="2"/>
        </w:numPr>
      </w:pPr>
      <w:r>
        <w:t xml:space="preserve">Relational database model enables logical representation of the data and its relationships </w:t>
      </w:r>
    </w:p>
    <w:p w:rsidR="00775546" w:rsidRDefault="00775546" w:rsidP="00775546">
      <w:pPr>
        <w:pStyle w:val="ListParagraph"/>
        <w:numPr>
          <w:ilvl w:val="0"/>
          <w:numId w:val="2"/>
        </w:numPr>
      </w:pPr>
      <w:r>
        <w:t xml:space="preserve"> Logical simplicity yields simple and effective database design methodologies </w:t>
      </w:r>
    </w:p>
    <w:p w:rsidR="00775546" w:rsidRDefault="00775546" w:rsidP="00775546">
      <w:pPr>
        <w:pStyle w:val="ListParagraph"/>
        <w:numPr>
          <w:ilvl w:val="0"/>
          <w:numId w:val="2"/>
        </w:numPr>
      </w:pPr>
      <w:r>
        <w:t xml:space="preserve"> Facilitated by the creation of data relationships based on a logical construct called a relation</w:t>
      </w:r>
      <w:r>
        <w:t>.</w:t>
      </w:r>
    </w:p>
    <w:p w:rsidR="00775546" w:rsidRDefault="00775546" w:rsidP="00775546">
      <w:pPr>
        <w:pStyle w:val="ListParagraph"/>
        <w:ind w:left="1440"/>
      </w:pPr>
    </w:p>
    <w:p w:rsidR="00775546" w:rsidRDefault="00775546" w:rsidP="00775546">
      <w:pPr>
        <w:pStyle w:val="ListParagraph"/>
        <w:numPr>
          <w:ilvl w:val="0"/>
          <w:numId w:val="1"/>
        </w:numPr>
      </w:pPr>
      <w:r>
        <w:t>Characteristics of a relational Table:</w:t>
      </w:r>
    </w:p>
    <w:p w:rsidR="00775546" w:rsidRDefault="00775546" w:rsidP="00775546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4219EE8" wp14:editId="08D9F511">
            <wp:simplePos x="0" y="0"/>
            <wp:positionH relativeFrom="column">
              <wp:posOffset>456565</wp:posOffset>
            </wp:positionH>
            <wp:positionV relativeFrom="paragraph">
              <wp:posOffset>179705</wp:posOffset>
            </wp:positionV>
            <wp:extent cx="5308600" cy="1997710"/>
            <wp:effectExtent l="0" t="0" r="6350" b="2540"/>
            <wp:wrapTight wrapText="bothSides">
              <wp:wrapPolygon edited="0">
                <wp:start x="0" y="0"/>
                <wp:lineTo x="0" y="21421"/>
                <wp:lineTo x="21548" y="21421"/>
                <wp:lineTo x="2154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" t="26848" r="55375" b="43762"/>
                    <a:stretch/>
                  </pic:blipFill>
                  <pic:spPr bwMode="auto">
                    <a:xfrm>
                      <a:off x="0" y="0"/>
                      <a:ext cx="5308600" cy="199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5546" w:rsidRDefault="00775546" w:rsidP="00775546">
      <w:pPr>
        <w:pStyle w:val="ListParagraph"/>
        <w:numPr>
          <w:ilvl w:val="0"/>
          <w:numId w:val="1"/>
        </w:numPr>
      </w:pPr>
      <w:r>
        <w:t>What are Keys?</w:t>
      </w:r>
    </w:p>
    <w:p w:rsidR="00775546" w:rsidRDefault="00775546" w:rsidP="00775546">
      <w:pPr>
        <w:pStyle w:val="ListParagraph"/>
      </w:pPr>
    </w:p>
    <w:p w:rsidR="00775546" w:rsidRDefault="00775546" w:rsidP="00775546">
      <w:pPr>
        <w:pStyle w:val="ListParagraph"/>
      </w:pPr>
      <w:r>
        <w:t>Consist of one or more attributes that determine other attributes</w:t>
      </w:r>
      <w:r>
        <w:t>.</w:t>
      </w:r>
    </w:p>
    <w:p w:rsidR="00775546" w:rsidRDefault="00775546" w:rsidP="00775546">
      <w:pPr>
        <w:pStyle w:val="ListParagraph"/>
      </w:pPr>
    </w:p>
    <w:p w:rsidR="00775546" w:rsidRDefault="00775546" w:rsidP="00775546">
      <w:pPr>
        <w:pStyle w:val="ListParagraph"/>
        <w:numPr>
          <w:ilvl w:val="0"/>
          <w:numId w:val="1"/>
        </w:numPr>
      </w:pPr>
      <w:r>
        <w:t>What are keys used for?</w:t>
      </w:r>
    </w:p>
    <w:p w:rsidR="00775546" w:rsidRDefault="00775546" w:rsidP="00775546">
      <w:pPr>
        <w:pStyle w:val="ListParagraph"/>
      </w:pPr>
    </w:p>
    <w:p w:rsidR="00775546" w:rsidRDefault="00775546" w:rsidP="00775546">
      <w:pPr>
        <w:pStyle w:val="ListParagraph"/>
        <w:numPr>
          <w:ilvl w:val="0"/>
          <w:numId w:val="3"/>
        </w:numPr>
      </w:pPr>
      <w:r>
        <w:t xml:space="preserve">Ensure that each row in a table is uniquely identifiable </w:t>
      </w:r>
    </w:p>
    <w:p w:rsidR="00775546" w:rsidRDefault="00775546" w:rsidP="00775546">
      <w:pPr>
        <w:pStyle w:val="ListParagraph"/>
        <w:numPr>
          <w:ilvl w:val="0"/>
          <w:numId w:val="3"/>
        </w:numPr>
      </w:pPr>
      <w:r>
        <w:t xml:space="preserve"> Establish relationships among tables and to ensure the integrity of the data</w:t>
      </w:r>
    </w:p>
    <w:p w:rsidR="00775546" w:rsidRDefault="00775546" w:rsidP="00775546"/>
    <w:p w:rsidR="00775546" w:rsidRDefault="00775546" w:rsidP="00775546">
      <w:pPr>
        <w:pStyle w:val="ListParagraph"/>
        <w:numPr>
          <w:ilvl w:val="0"/>
          <w:numId w:val="1"/>
        </w:numPr>
      </w:pPr>
      <w:r>
        <w:t>What is a primary key?</w:t>
      </w:r>
    </w:p>
    <w:p w:rsidR="00775546" w:rsidRDefault="00775546" w:rsidP="00775546">
      <w:pPr>
        <w:pStyle w:val="ListParagraph"/>
      </w:pPr>
    </w:p>
    <w:p w:rsidR="00775546" w:rsidRDefault="00775546" w:rsidP="00775546">
      <w:pPr>
        <w:pStyle w:val="ListParagraph"/>
      </w:pPr>
      <w:r>
        <w:t>Attribute or combination of attributes that uniquely identifies any given row</w:t>
      </w:r>
      <w:r>
        <w:t>.</w:t>
      </w:r>
    </w:p>
    <w:p w:rsidR="00775546" w:rsidRDefault="00775546" w:rsidP="00775546">
      <w:pPr>
        <w:pStyle w:val="ListParagraph"/>
      </w:pPr>
    </w:p>
    <w:p w:rsidR="00775546" w:rsidRDefault="00775546" w:rsidP="00775546">
      <w:pPr>
        <w:pStyle w:val="ListParagraph"/>
        <w:numPr>
          <w:ilvl w:val="0"/>
          <w:numId w:val="1"/>
        </w:numPr>
      </w:pPr>
      <w:r>
        <w:lastRenderedPageBreak/>
        <w:t>What is Determination?</w:t>
      </w:r>
    </w:p>
    <w:p w:rsidR="00775546" w:rsidRDefault="00775546" w:rsidP="00775546">
      <w:pPr>
        <w:pStyle w:val="ListParagraph"/>
        <w:numPr>
          <w:ilvl w:val="0"/>
          <w:numId w:val="4"/>
        </w:numPr>
      </w:pPr>
      <w:r>
        <w:t>State in which knowing the value of one attribute makes it possible to determine the value of another</w:t>
      </w:r>
      <w:r>
        <w:t>.</w:t>
      </w:r>
    </w:p>
    <w:p w:rsidR="00775546" w:rsidRDefault="00775546" w:rsidP="00775546">
      <w:pPr>
        <w:pStyle w:val="ListParagraph"/>
        <w:numPr>
          <w:ilvl w:val="0"/>
          <w:numId w:val="4"/>
        </w:numPr>
      </w:pPr>
      <w:r>
        <w:t xml:space="preserve"> Basis for establishing the role of a key</w:t>
      </w:r>
      <w:r>
        <w:t>.</w:t>
      </w:r>
    </w:p>
    <w:p w:rsidR="00775546" w:rsidRDefault="00775546" w:rsidP="00775546">
      <w:pPr>
        <w:pStyle w:val="ListParagraph"/>
        <w:numPr>
          <w:ilvl w:val="0"/>
          <w:numId w:val="4"/>
        </w:numPr>
      </w:pPr>
      <w:r>
        <w:t xml:space="preserve"> </w:t>
      </w:r>
      <w:r>
        <w:t>Based on the relationships among the attribute</w:t>
      </w:r>
      <w:r>
        <w:t>s.</w:t>
      </w:r>
    </w:p>
    <w:p w:rsidR="00775546" w:rsidRDefault="00775546" w:rsidP="00775546"/>
    <w:p w:rsidR="00775546" w:rsidRDefault="00775546" w:rsidP="00775546">
      <w:pPr>
        <w:pStyle w:val="ListParagraph"/>
        <w:numPr>
          <w:ilvl w:val="0"/>
          <w:numId w:val="1"/>
        </w:numPr>
      </w:pPr>
      <w:r>
        <w:t>Name and describe the different dependencies:</w:t>
      </w:r>
    </w:p>
    <w:p w:rsidR="00775546" w:rsidRDefault="00775546" w:rsidP="00775546">
      <w:pPr>
        <w:pStyle w:val="ListParagraph"/>
      </w:pPr>
    </w:p>
    <w:p w:rsidR="00775546" w:rsidRDefault="00775546" w:rsidP="00775546">
      <w:pPr>
        <w:pStyle w:val="ListParagraph"/>
        <w:numPr>
          <w:ilvl w:val="0"/>
          <w:numId w:val="5"/>
        </w:numPr>
      </w:pPr>
      <w:r w:rsidRPr="00775546">
        <w:rPr>
          <w:b/>
          <w:u w:val="single"/>
        </w:rPr>
        <w:t>Functional dependence:</w:t>
      </w:r>
      <w:r>
        <w:t xml:space="preserve"> </w:t>
      </w:r>
      <w:r>
        <w:t xml:space="preserve"> Value of one or more attributes determines the value of one or more other attributes. </w:t>
      </w:r>
    </w:p>
    <w:p w:rsidR="00775546" w:rsidRDefault="00775546" w:rsidP="00775546">
      <w:pPr>
        <w:pStyle w:val="ListParagraph"/>
        <w:numPr>
          <w:ilvl w:val="0"/>
          <w:numId w:val="5"/>
        </w:numPr>
      </w:pPr>
      <w:r w:rsidRPr="00775546">
        <w:rPr>
          <w:b/>
          <w:u w:val="single"/>
        </w:rPr>
        <w:t xml:space="preserve"> Determinant:</w:t>
      </w:r>
      <w:r>
        <w:t xml:space="preserve"> Attribute whose value determines another </w:t>
      </w:r>
    </w:p>
    <w:p w:rsidR="00775546" w:rsidRDefault="00775546" w:rsidP="00775546">
      <w:pPr>
        <w:pStyle w:val="ListParagraph"/>
        <w:numPr>
          <w:ilvl w:val="0"/>
          <w:numId w:val="5"/>
        </w:numPr>
      </w:pPr>
      <w:r>
        <w:t xml:space="preserve"> </w:t>
      </w:r>
      <w:r w:rsidRPr="00775546">
        <w:rPr>
          <w:b/>
          <w:u w:val="single"/>
        </w:rPr>
        <w:t>Dependent:</w:t>
      </w:r>
      <w:r>
        <w:t xml:space="preserve"> Attribute whose value is determined by the other attribute</w:t>
      </w:r>
    </w:p>
    <w:p w:rsidR="00775546" w:rsidRDefault="00775546" w:rsidP="00775546">
      <w:pPr>
        <w:pStyle w:val="ListParagraph"/>
        <w:numPr>
          <w:ilvl w:val="0"/>
          <w:numId w:val="5"/>
        </w:numPr>
      </w:pPr>
      <w:r w:rsidRPr="00775546">
        <w:rPr>
          <w:b/>
          <w:u w:val="single"/>
        </w:rPr>
        <w:t xml:space="preserve"> Full functional dependence:</w:t>
      </w:r>
      <w:r>
        <w:t xml:space="preserve"> Entire collection of attributes in the determinant is necessary for the relationship</w:t>
      </w:r>
    </w:p>
    <w:p w:rsidR="00775546" w:rsidRDefault="00775546" w:rsidP="00775546">
      <w:pPr>
        <w:pStyle w:val="ListParagraph"/>
      </w:pPr>
    </w:p>
    <w:p w:rsidR="00775546" w:rsidRDefault="00775546" w:rsidP="00775546">
      <w:pPr>
        <w:pStyle w:val="ListParagraph"/>
        <w:numPr>
          <w:ilvl w:val="0"/>
          <w:numId w:val="1"/>
        </w:numPr>
      </w:pPr>
      <w:r>
        <w:t>Name and describe the different types of keys:</w:t>
      </w:r>
    </w:p>
    <w:p w:rsidR="00775546" w:rsidRDefault="00775546" w:rsidP="00775546">
      <w:pPr>
        <w:pStyle w:val="ListParagraph"/>
      </w:pPr>
    </w:p>
    <w:p w:rsidR="000E5BB3" w:rsidRDefault="00775546" w:rsidP="00775546">
      <w:pPr>
        <w:pStyle w:val="ListParagraph"/>
        <w:numPr>
          <w:ilvl w:val="0"/>
          <w:numId w:val="6"/>
        </w:numPr>
      </w:pPr>
      <w:r w:rsidRPr="000E5BB3">
        <w:rPr>
          <w:b/>
          <w:u w:val="single"/>
        </w:rPr>
        <w:t>Composite key:</w:t>
      </w:r>
      <w:r>
        <w:t xml:space="preserve"> Key that is composed of more than one attribute </w:t>
      </w:r>
    </w:p>
    <w:p w:rsidR="000E5BB3" w:rsidRDefault="00775546" w:rsidP="000E5BB3">
      <w:pPr>
        <w:pStyle w:val="ListParagraph"/>
        <w:numPr>
          <w:ilvl w:val="0"/>
          <w:numId w:val="7"/>
        </w:numPr>
      </w:pPr>
      <w:r>
        <w:t xml:space="preserve"> STU_NUM → STU_GPA </w:t>
      </w:r>
    </w:p>
    <w:p w:rsidR="000E5BB3" w:rsidRDefault="00775546" w:rsidP="000E5BB3">
      <w:pPr>
        <w:pStyle w:val="ListParagraph"/>
        <w:numPr>
          <w:ilvl w:val="0"/>
          <w:numId w:val="7"/>
        </w:numPr>
      </w:pPr>
      <w:r>
        <w:t xml:space="preserve"> (STU_LNAME, STU_FNAME, STU_INIT, STU_PHONE) → STU_HRS </w:t>
      </w:r>
    </w:p>
    <w:p w:rsidR="000E5BB3" w:rsidRDefault="00775546" w:rsidP="000E5BB3">
      <w:pPr>
        <w:pStyle w:val="ListParagraph"/>
        <w:numPr>
          <w:ilvl w:val="0"/>
          <w:numId w:val="6"/>
        </w:numPr>
      </w:pPr>
      <w:r w:rsidRPr="000E5BB3">
        <w:rPr>
          <w:b/>
          <w:u w:val="single"/>
        </w:rPr>
        <w:t>Key attribute:</w:t>
      </w:r>
      <w:r>
        <w:t xml:space="preserve"> Attribute that is a part of a key </w:t>
      </w:r>
    </w:p>
    <w:p w:rsidR="000E5BB3" w:rsidRDefault="00775546" w:rsidP="000E5BB3">
      <w:pPr>
        <w:pStyle w:val="ListParagraph"/>
        <w:numPr>
          <w:ilvl w:val="0"/>
          <w:numId w:val="6"/>
        </w:numPr>
      </w:pPr>
      <w:r>
        <w:t xml:space="preserve"> </w:t>
      </w:r>
      <w:r w:rsidRPr="000E5BB3">
        <w:rPr>
          <w:b/>
          <w:u w:val="single"/>
        </w:rPr>
        <w:t>Entity integrity:</w:t>
      </w:r>
      <w:r>
        <w:t xml:space="preserve"> Condition in which each row in the table has its own unique identity </w:t>
      </w:r>
    </w:p>
    <w:p w:rsidR="000E5BB3" w:rsidRDefault="00775546" w:rsidP="000E5BB3">
      <w:pPr>
        <w:pStyle w:val="ListParagraph"/>
        <w:numPr>
          <w:ilvl w:val="0"/>
          <w:numId w:val="7"/>
        </w:numPr>
      </w:pPr>
      <w:r>
        <w:t xml:space="preserve"> All of the values in the primary key must be unique </w:t>
      </w:r>
    </w:p>
    <w:p w:rsidR="000E5BB3" w:rsidRDefault="00775546" w:rsidP="000E5BB3">
      <w:pPr>
        <w:pStyle w:val="ListParagraph"/>
        <w:numPr>
          <w:ilvl w:val="0"/>
          <w:numId w:val="7"/>
        </w:numPr>
      </w:pPr>
      <w:r>
        <w:t xml:space="preserve"> No key attribute in the primary key can contain a null</w:t>
      </w:r>
      <w:r w:rsidR="000E5BB3">
        <w:t>.</w:t>
      </w:r>
    </w:p>
    <w:p w:rsidR="000E5BB3" w:rsidRDefault="000E5BB3" w:rsidP="000E5BB3">
      <w:pPr>
        <w:pStyle w:val="ListParagraph"/>
        <w:numPr>
          <w:ilvl w:val="0"/>
          <w:numId w:val="11"/>
        </w:numPr>
      </w:pPr>
      <w:r w:rsidRPr="000E5BB3">
        <w:rPr>
          <w:b/>
          <w:u w:val="single"/>
        </w:rPr>
        <w:t>Null:</w:t>
      </w:r>
      <w:r>
        <w:t xml:space="preserve"> Absence of any data value that could represent:</w:t>
      </w:r>
    </w:p>
    <w:p w:rsidR="000E5BB3" w:rsidRDefault="000E5BB3" w:rsidP="000E5BB3">
      <w:pPr>
        <w:pStyle w:val="ListParagraph"/>
        <w:numPr>
          <w:ilvl w:val="0"/>
          <w:numId w:val="7"/>
        </w:numPr>
      </w:pPr>
      <w:r>
        <w:t xml:space="preserve"> </w:t>
      </w:r>
      <w:r>
        <w:t xml:space="preserve">An unknown attribute value </w:t>
      </w:r>
    </w:p>
    <w:p w:rsidR="000E5BB3" w:rsidRDefault="000E5BB3" w:rsidP="000E5BB3">
      <w:pPr>
        <w:pStyle w:val="ListParagraph"/>
        <w:numPr>
          <w:ilvl w:val="0"/>
          <w:numId w:val="7"/>
        </w:numPr>
      </w:pPr>
      <w:r>
        <w:t xml:space="preserve"> </w:t>
      </w:r>
      <w:r>
        <w:t xml:space="preserve">A known, but missing, attribute value </w:t>
      </w:r>
    </w:p>
    <w:p w:rsidR="000E5BB3" w:rsidRDefault="000E5BB3" w:rsidP="000E5BB3">
      <w:pPr>
        <w:pStyle w:val="ListParagraph"/>
        <w:numPr>
          <w:ilvl w:val="0"/>
          <w:numId w:val="7"/>
        </w:numPr>
      </w:pPr>
      <w:r>
        <w:t xml:space="preserve"> </w:t>
      </w:r>
      <w:proofErr w:type="gramStart"/>
      <w:r>
        <w:t>A</w:t>
      </w:r>
      <w:proofErr w:type="gramEnd"/>
      <w:r>
        <w:t xml:space="preserve"> inapplicable condition </w:t>
      </w:r>
    </w:p>
    <w:p w:rsidR="000E5BB3" w:rsidRDefault="000E5BB3" w:rsidP="000E5BB3">
      <w:pPr>
        <w:pStyle w:val="ListParagraph"/>
        <w:numPr>
          <w:ilvl w:val="0"/>
          <w:numId w:val="11"/>
        </w:numPr>
      </w:pPr>
      <w:r>
        <w:t xml:space="preserve"> </w:t>
      </w:r>
      <w:r w:rsidRPr="000E5BB3">
        <w:rPr>
          <w:b/>
          <w:u w:val="single"/>
        </w:rPr>
        <w:t>Referential integrity:</w:t>
      </w:r>
      <w:r>
        <w:t xml:space="preserve"> Every reference to an entity instance by another entity instance is valid </w:t>
      </w:r>
    </w:p>
    <w:p w:rsidR="000E5BB3" w:rsidRDefault="000E5BB3" w:rsidP="000E5BB3">
      <w:pPr>
        <w:pStyle w:val="ListParagraph"/>
        <w:numPr>
          <w:ilvl w:val="0"/>
          <w:numId w:val="11"/>
        </w:numPr>
      </w:pPr>
      <w:r>
        <w:t xml:space="preserve"> </w:t>
      </w:r>
      <w:r w:rsidRPr="000E5BB3">
        <w:rPr>
          <w:b/>
          <w:u w:val="single"/>
        </w:rPr>
        <w:t>Secondary key:</w:t>
      </w:r>
      <w:r>
        <w:t xml:space="preserve"> Key used strictly for data retrieval purposes</w:t>
      </w:r>
    </w:p>
    <w:p w:rsidR="000E5BB3" w:rsidRDefault="000E5BB3" w:rsidP="000E5BB3"/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  <w:numPr>
          <w:ilvl w:val="0"/>
          <w:numId w:val="1"/>
        </w:numPr>
      </w:pPr>
      <w:r>
        <w:lastRenderedPageBreak/>
        <w:t>An Example of a Simple Relational Database</w:t>
      </w:r>
      <w:r>
        <w:t>:</w:t>
      </w:r>
    </w:p>
    <w:p w:rsidR="00775546" w:rsidRDefault="00775546" w:rsidP="00775546">
      <w:pPr>
        <w:pStyle w:val="ListParagraph"/>
      </w:pPr>
    </w:p>
    <w:p w:rsidR="000E5BB3" w:rsidRDefault="000E5BB3" w:rsidP="00775546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14557A4" wp14:editId="5C3FCFC5">
            <wp:simplePos x="0" y="0"/>
            <wp:positionH relativeFrom="column">
              <wp:posOffset>456565</wp:posOffset>
            </wp:positionH>
            <wp:positionV relativeFrom="paragraph">
              <wp:posOffset>54610</wp:posOffset>
            </wp:positionV>
            <wp:extent cx="4182110" cy="2446020"/>
            <wp:effectExtent l="0" t="0" r="8890" b="0"/>
            <wp:wrapTight wrapText="bothSides">
              <wp:wrapPolygon edited="0">
                <wp:start x="0" y="0"/>
                <wp:lineTo x="0" y="21364"/>
                <wp:lineTo x="21548" y="21364"/>
                <wp:lineTo x="2154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" t="48370" r="60256" b="16675"/>
                    <a:stretch/>
                  </pic:blipFill>
                  <pic:spPr bwMode="auto">
                    <a:xfrm>
                      <a:off x="0" y="0"/>
                      <a:ext cx="41821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  <w:rPr>
          <w:noProof/>
        </w:rPr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775546">
      <w:pPr>
        <w:pStyle w:val="ListParagraph"/>
      </w:pPr>
    </w:p>
    <w:p w:rsidR="000E5BB3" w:rsidRDefault="000E5BB3" w:rsidP="000E5BB3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00CC20D" wp14:editId="547D24B1">
            <wp:simplePos x="0" y="0"/>
            <wp:positionH relativeFrom="column">
              <wp:posOffset>295910</wp:posOffset>
            </wp:positionH>
            <wp:positionV relativeFrom="paragraph">
              <wp:posOffset>429260</wp:posOffset>
            </wp:positionV>
            <wp:extent cx="4994910" cy="1752600"/>
            <wp:effectExtent l="0" t="0" r="0" b="0"/>
            <wp:wrapTight wrapText="bothSides">
              <wp:wrapPolygon edited="0">
                <wp:start x="0" y="0"/>
                <wp:lineTo x="0" y="21365"/>
                <wp:lineTo x="21501" y="21365"/>
                <wp:lineTo x="2150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3" t="35961" r="58120" b="42003"/>
                    <a:stretch/>
                  </pic:blipFill>
                  <pic:spPr bwMode="auto">
                    <a:xfrm>
                      <a:off x="0" y="0"/>
                      <a:ext cx="49949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Relational Database Keys</w:t>
      </w:r>
      <w:r>
        <w:t>:</w:t>
      </w:r>
    </w:p>
    <w:p w:rsidR="000E5BB3" w:rsidRDefault="000E5BB3" w:rsidP="000E5BB3"/>
    <w:p w:rsidR="000E5BB3" w:rsidRDefault="000E5BB3" w:rsidP="000E5BB3"/>
    <w:p w:rsidR="000E5BB3" w:rsidRDefault="000E5BB3" w:rsidP="000E5BB3"/>
    <w:p w:rsidR="000E5BB3" w:rsidRDefault="000E5BB3" w:rsidP="000E5BB3"/>
    <w:p w:rsidR="000E5BB3" w:rsidRDefault="000E5BB3" w:rsidP="000E5BB3"/>
    <w:p w:rsidR="000E5BB3" w:rsidRDefault="000E5BB3" w:rsidP="000E5BB3"/>
    <w:p w:rsidR="000E5BB3" w:rsidRDefault="000E5BB3" w:rsidP="000E5BB3"/>
    <w:p w:rsidR="000E5BB3" w:rsidRDefault="000E5BB3" w:rsidP="000E5BB3"/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  <w:numPr>
          <w:ilvl w:val="0"/>
          <w:numId w:val="1"/>
        </w:numPr>
      </w:pPr>
      <w:r>
        <w:lastRenderedPageBreak/>
        <w:t>Integrity Rules</w:t>
      </w:r>
      <w:r>
        <w:t>:</w:t>
      </w:r>
    </w:p>
    <w:p w:rsidR="000E5BB3" w:rsidRDefault="000E5BB3" w:rsidP="000E5BB3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BF10363" wp14:editId="381BB007">
            <wp:simplePos x="0" y="0"/>
            <wp:positionH relativeFrom="column">
              <wp:posOffset>118110</wp:posOffset>
            </wp:positionH>
            <wp:positionV relativeFrom="paragraph">
              <wp:posOffset>86360</wp:posOffset>
            </wp:positionV>
            <wp:extent cx="4434840" cy="2353310"/>
            <wp:effectExtent l="0" t="0" r="3810" b="8890"/>
            <wp:wrapTight wrapText="bothSides">
              <wp:wrapPolygon edited="0">
                <wp:start x="0" y="0"/>
                <wp:lineTo x="0" y="21507"/>
                <wp:lineTo x="21526" y="21507"/>
                <wp:lineTo x="2152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" t="41351" r="55311" b="18202"/>
                    <a:stretch/>
                  </pic:blipFill>
                  <pic:spPr bwMode="auto">
                    <a:xfrm>
                      <a:off x="0" y="0"/>
                      <a:ext cx="4434840" cy="235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  <w:numPr>
          <w:ilvl w:val="0"/>
          <w:numId w:val="1"/>
        </w:numPr>
      </w:pPr>
      <w:r>
        <w:t>An Illustration of Integrity Rules</w:t>
      </w:r>
      <w:r>
        <w:t>:</w:t>
      </w:r>
    </w:p>
    <w:p w:rsidR="000E5BB3" w:rsidRDefault="000E5BB3" w:rsidP="000E5BB3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CBB17D5" wp14:editId="508DF50F">
            <wp:simplePos x="0" y="0"/>
            <wp:positionH relativeFrom="column">
              <wp:posOffset>457200</wp:posOffset>
            </wp:positionH>
            <wp:positionV relativeFrom="paragraph">
              <wp:posOffset>181610</wp:posOffset>
            </wp:positionV>
            <wp:extent cx="3742055" cy="2300605"/>
            <wp:effectExtent l="0" t="0" r="0" b="4445"/>
            <wp:wrapTight wrapText="bothSides">
              <wp:wrapPolygon edited="0">
                <wp:start x="0" y="0"/>
                <wp:lineTo x="0" y="21463"/>
                <wp:lineTo x="21442" y="21463"/>
                <wp:lineTo x="2144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" t="31656" r="59825" b="26302"/>
                    <a:stretch/>
                  </pic:blipFill>
                  <pic:spPr bwMode="auto">
                    <a:xfrm>
                      <a:off x="0" y="0"/>
                      <a:ext cx="3742055" cy="230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E5BB3" w:rsidP="000E5BB3">
      <w:pPr>
        <w:pStyle w:val="ListParagraph"/>
        <w:numPr>
          <w:ilvl w:val="0"/>
          <w:numId w:val="1"/>
        </w:numPr>
      </w:pPr>
      <w:r>
        <w:t>Name 3 different ways to handle Nulls:</w:t>
      </w:r>
    </w:p>
    <w:p w:rsidR="000E5BB3" w:rsidRDefault="000E5BB3" w:rsidP="000E5BB3">
      <w:pPr>
        <w:pStyle w:val="ListParagraph"/>
        <w:numPr>
          <w:ilvl w:val="0"/>
          <w:numId w:val="12"/>
        </w:numPr>
      </w:pPr>
      <w:r w:rsidRPr="000E5BB3">
        <w:rPr>
          <w:b/>
          <w:u w:val="single"/>
        </w:rPr>
        <w:t>Flags:</w:t>
      </w:r>
      <w:r>
        <w:t xml:space="preserve"> Special codes used to indicate the absence of some value</w:t>
      </w:r>
      <w:r>
        <w:t>.</w:t>
      </w:r>
    </w:p>
    <w:p w:rsidR="000E5BB3" w:rsidRDefault="000E5BB3" w:rsidP="000E5BB3">
      <w:pPr>
        <w:pStyle w:val="ListParagraph"/>
        <w:numPr>
          <w:ilvl w:val="0"/>
          <w:numId w:val="12"/>
        </w:numPr>
      </w:pPr>
      <w:r w:rsidRPr="000E5BB3">
        <w:rPr>
          <w:b/>
          <w:u w:val="single"/>
        </w:rPr>
        <w:t xml:space="preserve"> NOT NULL constraint </w:t>
      </w:r>
      <w:r>
        <w:t xml:space="preserve">- Placed on a column to ensure that every row in the table has a value for that column </w:t>
      </w:r>
    </w:p>
    <w:p w:rsidR="000E5BB3" w:rsidRDefault="000E5BB3" w:rsidP="000E5BB3">
      <w:pPr>
        <w:pStyle w:val="ListParagraph"/>
        <w:numPr>
          <w:ilvl w:val="0"/>
          <w:numId w:val="12"/>
        </w:numPr>
      </w:pPr>
      <w:r w:rsidRPr="000E5BB3">
        <w:rPr>
          <w:b/>
          <w:u w:val="single"/>
        </w:rPr>
        <w:t xml:space="preserve">UNIQUE constraint </w:t>
      </w:r>
      <w:r>
        <w:t>- Restriction placed on a column to ensure that no duplicate values exist for that column</w:t>
      </w:r>
    </w:p>
    <w:p w:rsidR="000E5BB3" w:rsidRDefault="000E5BB3" w:rsidP="000E5BB3"/>
    <w:p w:rsidR="000E5BB3" w:rsidRDefault="000E5BB3" w:rsidP="000E5BB3"/>
    <w:p w:rsidR="000E5BB3" w:rsidRDefault="000E5BB3" w:rsidP="000E5BB3"/>
    <w:p w:rsidR="000E5BB3" w:rsidRDefault="000E5BB3" w:rsidP="000E5BB3"/>
    <w:p w:rsidR="000E5BB3" w:rsidRDefault="000E5BB3" w:rsidP="000E5BB3">
      <w:pPr>
        <w:pStyle w:val="ListParagraph"/>
        <w:numPr>
          <w:ilvl w:val="0"/>
          <w:numId w:val="1"/>
        </w:numPr>
      </w:pPr>
      <w:r>
        <w:t>What is Relational Algebra?</w:t>
      </w:r>
    </w:p>
    <w:p w:rsidR="000E5BB3" w:rsidRDefault="000E5BB3" w:rsidP="000E5BB3">
      <w:pPr>
        <w:pStyle w:val="ListParagraph"/>
      </w:pPr>
    </w:p>
    <w:p w:rsidR="000E5BB3" w:rsidRDefault="000E5BB3" w:rsidP="00011541">
      <w:pPr>
        <w:pStyle w:val="ListParagraph"/>
        <w:numPr>
          <w:ilvl w:val="0"/>
          <w:numId w:val="14"/>
        </w:numPr>
      </w:pPr>
      <w:r>
        <w:t>Theoretical way of manipulating table contents using relational operators</w:t>
      </w:r>
      <w:r>
        <w:t>.</w:t>
      </w:r>
    </w:p>
    <w:p w:rsidR="00011541" w:rsidRDefault="00011541" w:rsidP="00011541">
      <w:pPr>
        <w:pStyle w:val="ListParagraph"/>
        <w:numPr>
          <w:ilvl w:val="0"/>
          <w:numId w:val="14"/>
        </w:numPr>
      </w:pPr>
      <w:proofErr w:type="spellStart"/>
      <w:r>
        <w:t>Relvar</w:t>
      </w:r>
      <w:proofErr w:type="spellEnd"/>
      <w:r>
        <w:t xml:space="preserve">: Variable that holds a relation </w:t>
      </w:r>
    </w:p>
    <w:p w:rsidR="00011541" w:rsidRDefault="00011541" w:rsidP="00011541">
      <w:pPr>
        <w:pStyle w:val="ListParagraph"/>
        <w:numPr>
          <w:ilvl w:val="0"/>
          <w:numId w:val="14"/>
        </w:numPr>
      </w:pPr>
      <w:r>
        <w:t xml:space="preserve"> Heading contains the names of the attributes and the body contains the relation</w:t>
      </w:r>
    </w:p>
    <w:p w:rsidR="00011541" w:rsidRDefault="00011541" w:rsidP="00011541">
      <w:pPr>
        <w:pStyle w:val="ListParagraph"/>
        <w:numPr>
          <w:ilvl w:val="0"/>
          <w:numId w:val="7"/>
        </w:numPr>
      </w:pPr>
      <w:r>
        <w:t xml:space="preserve"> </w:t>
      </w:r>
      <w:r>
        <w:t xml:space="preserve"> </w:t>
      </w:r>
      <w:proofErr w:type="gramStart"/>
      <w:r>
        <w:t>Example :</w:t>
      </w:r>
      <w:proofErr w:type="gramEnd"/>
      <w:r>
        <w:t xml:space="preserve"> When you create a table, the table structure holds the table data. </w:t>
      </w:r>
    </w:p>
    <w:p w:rsidR="00011541" w:rsidRDefault="00011541" w:rsidP="00011541">
      <w:pPr>
        <w:pStyle w:val="ListParagraph"/>
        <w:numPr>
          <w:ilvl w:val="0"/>
          <w:numId w:val="7"/>
        </w:numPr>
      </w:pPr>
      <w:r>
        <w:t xml:space="preserve">The structure is properly called a </w:t>
      </w:r>
      <w:proofErr w:type="spellStart"/>
      <w:r>
        <w:t>Relvar</w:t>
      </w:r>
      <w:proofErr w:type="spellEnd"/>
      <w:r>
        <w:t xml:space="preserve"> and the data in the structure would be the relation. </w:t>
      </w:r>
    </w:p>
    <w:p w:rsidR="00011541" w:rsidRDefault="00011541" w:rsidP="00011541">
      <w:pPr>
        <w:pStyle w:val="ListParagraph"/>
        <w:numPr>
          <w:ilvl w:val="0"/>
          <w:numId w:val="14"/>
        </w:numPr>
      </w:pPr>
      <w:r>
        <w:t xml:space="preserve"> Relational operators have the property of closure; that is, the use of relational algebra on existing (relations) tables produces new relations</w:t>
      </w:r>
    </w:p>
    <w:p w:rsidR="00011541" w:rsidRDefault="00011541" w:rsidP="000E5BB3">
      <w:pPr>
        <w:pStyle w:val="ListParagraph"/>
      </w:pPr>
    </w:p>
    <w:p w:rsidR="00011541" w:rsidRDefault="00011541" w:rsidP="00011541">
      <w:pPr>
        <w:pStyle w:val="ListParagraph"/>
      </w:pPr>
    </w:p>
    <w:p w:rsidR="000E5BB3" w:rsidRDefault="000E5BB3" w:rsidP="000E5BB3">
      <w:pPr>
        <w:pStyle w:val="ListParagraph"/>
      </w:pPr>
    </w:p>
    <w:p w:rsidR="000E5BB3" w:rsidRDefault="00011541" w:rsidP="000E5BB3">
      <w:pPr>
        <w:pStyle w:val="ListParagraph"/>
        <w:numPr>
          <w:ilvl w:val="0"/>
          <w:numId w:val="1"/>
        </w:numPr>
      </w:pPr>
      <w:r>
        <w:t>What are the Relational algebra’s operators?</w:t>
      </w:r>
    </w:p>
    <w:p w:rsidR="00011541" w:rsidRDefault="00011541" w:rsidP="00011541">
      <w:pPr>
        <w:pStyle w:val="ListParagraph"/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2D91B7B" wp14:editId="0E003F8A">
            <wp:simplePos x="0" y="0"/>
            <wp:positionH relativeFrom="column">
              <wp:posOffset>371898</wp:posOffset>
            </wp:positionH>
            <wp:positionV relativeFrom="paragraph">
              <wp:posOffset>152188</wp:posOffset>
            </wp:positionV>
            <wp:extent cx="3978910" cy="2289810"/>
            <wp:effectExtent l="0" t="0" r="2540" b="0"/>
            <wp:wrapTight wrapText="bothSides">
              <wp:wrapPolygon edited="0">
                <wp:start x="0" y="0"/>
                <wp:lineTo x="0" y="21384"/>
                <wp:lineTo x="21510" y="21384"/>
                <wp:lineTo x="2151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" t="28874" r="54844" b="28567"/>
                    <a:stretch/>
                  </pic:blipFill>
                  <pic:spPr bwMode="auto">
                    <a:xfrm>
                      <a:off x="0" y="0"/>
                      <a:ext cx="3978910" cy="228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  <w:ind w:left="1440"/>
      </w:pPr>
    </w:p>
    <w:p w:rsidR="00011541" w:rsidRDefault="00011541" w:rsidP="00011541">
      <w:pPr>
        <w:pStyle w:val="ListParagraph"/>
      </w:pPr>
      <w:proofErr w:type="spellStart"/>
      <w:r>
        <w:t>Gaan</w:t>
      </w:r>
      <w:proofErr w:type="spellEnd"/>
      <w:r>
        <w:t xml:space="preserve"> </w:t>
      </w:r>
      <w:proofErr w:type="spellStart"/>
      <w:r>
        <w:t>kyk</w:t>
      </w:r>
      <w:proofErr w:type="spellEnd"/>
      <w:r>
        <w:t xml:space="preserve"> in slides </w:t>
      </w:r>
      <w:proofErr w:type="spellStart"/>
      <w:r>
        <w:t>oor</w:t>
      </w:r>
      <w:proofErr w:type="spellEnd"/>
      <w:r>
        <w:t xml:space="preserve"> die </w:t>
      </w:r>
      <w:proofErr w:type="spellStart"/>
      <w:r>
        <w:t>voorbeelde</w:t>
      </w:r>
      <w:proofErr w:type="spellEnd"/>
      <w:r>
        <w:t xml:space="preserve"> van </w:t>
      </w:r>
      <w:proofErr w:type="spellStart"/>
      <w:r>
        <w:t>elke</w:t>
      </w:r>
      <w:proofErr w:type="spellEnd"/>
      <w:r>
        <w:t xml:space="preserve"> </w:t>
      </w:r>
      <w:proofErr w:type="spellStart"/>
      <w:r>
        <w:t>operatoe</w:t>
      </w:r>
      <w:proofErr w:type="spellEnd"/>
      <w:r>
        <w:t>!!</w:t>
      </w:r>
    </w:p>
    <w:p w:rsidR="00011541" w:rsidRDefault="00011541" w:rsidP="00011541">
      <w:pPr>
        <w:pStyle w:val="ListParagraph"/>
      </w:pPr>
    </w:p>
    <w:p w:rsidR="00011541" w:rsidRDefault="00011541" w:rsidP="00011541">
      <w:pPr>
        <w:pStyle w:val="ListParagraph"/>
        <w:numPr>
          <w:ilvl w:val="0"/>
          <w:numId w:val="1"/>
        </w:numPr>
      </w:pPr>
      <w:r>
        <w:t>What is the difference and product of Relational set operators?</w:t>
      </w:r>
    </w:p>
    <w:p w:rsidR="00011541" w:rsidRDefault="00011541" w:rsidP="00011541">
      <w:pPr>
        <w:pStyle w:val="ListParagraph"/>
      </w:pPr>
    </w:p>
    <w:p w:rsidR="00011541" w:rsidRPr="00011541" w:rsidRDefault="00011541" w:rsidP="00011541">
      <w:pPr>
        <w:pStyle w:val="ListParagraph"/>
        <w:numPr>
          <w:ilvl w:val="0"/>
          <w:numId w:val="15"/>
        </w:numPr>
        <w:rPr>
          <w:b/>
          <w:u w:val="single"/>
        </w:rPr>
      </w:pPr>
      <w:proofErr w:type="gramStart"/>
      <w:r w:rsidRPr="00011541">
        <w:rPr>
          <w:b/>
          <w:u w:val="single"/>
        </w:rPr>
        <w:t xml:space="preserve">Difference </w:t>
      </w:r>
      <w:r>
        <w:rPr>
          <w:b/>
          <w:u w:val="single"/>
        </w:rPr>
        <w:t>:</w:t>
      </w:r>
      <w:proofErr w:type="gramEnd"/>
    </w:p>
    <w:p w:rsidR="00011541" w:rsidRDefault="00011541" w:rsidP="00011541">
      <w:pPr>
        <w:pStyle w:val="ListParagraph"/>
        <w:numPr>
          <w:ilvl w:val="0"/>
          <w:numId w:val="7"/>
        </w:numPr>
      </w:pPr>
      <w:r>
        <w:t xml:space="preserve"> Yields all rows in one table that are not found in the other table</w:t>
      </w:r>
    </w:p>
    <w:p w:rsidR="00011541" w:rsidRDefault="00011541" w:rsidP="00011541">
      <w:pPr>
        <w:pStyle w:val="ListParagraph"/>
        <w:numPr>
          <w:ilvl w:val="0"/>
          <w:numId w:val="7"/>
        </w:numPr>
      </w:pPr>
      <w:r>
        <w:t xml:space="preserve"> </w:t>
      </w:r>
      <w:r>
        <w:t xml:space="preserve">Tables must be union-compatible to yield valid results </w:t>
      </w:r>
    </w:p>
    <w:p w:rsidR="00011541" w:rsidRPr="00011541" w:rsidRDefault="00011541" w:rsidP="00011541">
      <w:pPr>
        <w:pStyle w:val="ListParagraph"/>
        <w:numPr>
          <w:ilvl w:val="0"/>
          <w:numId w:val="15"/>
        </w:numPr>
        <w:rPr>
          <w:b/>
          <w:u w:val="single"/>
        </w:rPr>
      </w:pPr>
      <w:r>
        <w:t xml:space="preserve"> </w:t>
      </w:r>
      <w:proofErr w:type="gramStart"/>
      <w:r w:rsidRPr="00011541">
        <w:rPr>
          <w:b/>
          <w:u w:val="single"/>
        </w:rPr>
        <w:t xml:space="preserve">Product </w:t>
      </w:r>
      <w:r>
        <w:rPr>
          <w:b/>
          <w:u w:val="single"/>
        </w:rPr>
        <w:t>:</w:t>
      </w:r>
      <w:proofErr w:type="gramEnd"/>
    </w:p>
    <w:p w:rsidR="00011541" w:rsidRDefault="00011541" w:rsidP="00011541">
      <w:pPr>
        <w:pStyle w:val="ListParagraph"/>
        <w:numPr>
          <w:ilvl w:val="0"/>
          <w:numId w:val="7"/>
        </w:numPr>
      </w:pPr>
      <w:r>
        <w:t xml:space="preserve"> Yields all possible pairs of rows from two tables</w:t>
      </w:r>
    </w:p>
    <w:p w:rsidR="00011541" w:rsidRDefault="00011541" w:rsidP="00011541">
      <w:proofErr w:type="spellStart"/>
      <w:r>
        <w:t>Kyk</w:t>
      </w:r>
      <w:proofErr w:type="spellEnd"/>
      <w:r>
        <w:t xml:space="preserve"> </w:t>
      </w:r>
      <w:proofErr w:type="spellStart"/>
      <w:r>
        <w:t>ook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voorbeelde</w:t>
      </w:r>
      <w:proofErr w:type="spellEnd"/>
      <w:r>
        <w:t xml:space="preserve"> in slides.</w:t>
      </w:r>
    </w:p>
    <w:p w:rsidR="00011541" w:rsidRDefault="00011541" w:rsidP="00011541"/>
    <w:p w:rsidR="00011541" w:rsidRDefault="00011541" w:rsidP="00011541">
      <w:pPr>
        <w:pStyle w:val="ListParagraph"/>
        <w:numPr>
          <w:ilvl w:val="0"/>
          <w:numId w:val="1"/>
        </w:numPr>
      </w:pPr>
      <w:r>
        <w:lastRenderedPageBreak/>
        <w:t>What does the relational set operators join and divide do?</w:t>
      </w:r>
    </w:p>
    <w:p w:rsidR="00011541" w:rsidRDefault="00011541" w:rsidP="00011541">
      <w:pPr>
        <w:pStyle w:val="ListParagraph"/>
      </w:pPr>
    </w:p>
    <w:p w:rsidR="00011541" w:rsidRPr="00011541" w:rsidRDefault="00011541" w:rsidP="00011541">
      <w:pPr>
        <w:pStyle w:val="ListParagraph"/>
        <w:numPr>
          <w:ilvl w:val="0"/>
          <w:numId w:val="16"/>
        </w:numPr>
        <w:rPr>
          <w:b/>
          <w:u w:val="single"/>
        </w:rPr>
      </w:pPr>
      <w:r w:rsidRPr="00011541">
        <w:rPr>
          <w:b/>
          <w:u w:val="single"/>
        </w:rPr>
        <w:t>Join</w:t>
      </w:r>
      <w:r w:rsidRPr="00011541">
        <w:rPr>
          <w:b/>
          <w:u w:val="single"/>
        </w:rPr>
        <w:t>:</w:t>
      </w:r>
    </w:p>
    <w:p w:rsidR="00011541" w:rsidRDefault="00011541" w:rsidP="00011541">
      <w:pPr>
        <w:pStyle w:val="ListParagraph"/>
        <w:numPr>
          <w:ilvl w:val="0"/>
          <w:numId w:val="7"/>
        </w:numPr>
      </w:pPr>
      <w:r>
        <w:t xml:space="preserve">Allows information to be intelligently combined from two or more tables </w:t>
      </w:r>
    </w:p>
    <w:p w:rsidR="00011541" w:rsidRPr="00011541" w:rsidRDefault="00011541" w:rsidP="00011541">
      <w:pPr>
        <w:pStyle w:val="ListParagraph"/>
        <w:numPr>
          <w:ilvl w:val="0"/>
          <w:numId w:val="16"/>
        </w:numPr>
        <w:rPr>
          <w:b/>
          <w:u w:val="single"/>
        </w:rPr>
      </w:pPr>
      <w:r w:rsidRPr="00011541">
        <w:rPr>
          <w:b/>
          <w:u w:val="single"/>
        </w:rPr>
        <w:t>Divide</w:t>
      </w:r>
      <w:r w:rsidRPr="00011541">
        <w:rPr>
          <w:b/>
          <w:u w:val="single"/>
        </w:rPr>
        <w:t xml:space="preserve">: </w:t>
      </w:r>
    </w:p>
    <w:p w:rsidR="00011541" w:rsidRDefault="00011541" w:rsidP="00011541">
      <w:pPr>
        <w:pStyle w:val="ListParagraph"/>
        <w:numPr>
          <w:ilvl w:val="0"/>
          <w:numId w:val="7"/>
        </w:numPr>
      </w:pPr>
      <w:r>
        <w:t xml:space="preserve">Uses one 2-column table as the dividend and one single-column table as the divisor </w:t>
      </w:r>
    </w:p>
    <w:p w:rsidR="00011541" w:rsidRDefault="00011541" w:rsidP="00011541">
      <w:pPr>
        <w:pStyle w:val="ListParagraph"/>
        <w:numPr>
          <w:ilvl w:val="0"/>
          <w:numId w:val="7"/>
        </w:numPr>
      </w:pPr>
      <w:r>
        <w:t xml:space="preserve"> Output is a single column that contains all values from the second column of the dividend that are associated with every row in the divisor</w:t>
      </w:r>
      <w:r>
        <w:t>.</w:t>
      </w:r>
    </w:p>
    <w:p w:rsidR="00011541" w:rsidRDefault="00011541" w:rsidP="00011541">
      <w:pPr>
        <w:pStyle w:val="ListParagraph"/>
      </w:pPr>
    </w:p>
    <w:p w:rsidR="00011541" w:rsidRDefault="00011541" w:rsidP="00011541">
      <w:pPr>
        <w:pStyle w:val="ListParagraph"/>
        <w:numPr>
          <w:ilvl w:val="0"/>
          <w:numId w:val="1"/>
        </w:numPr>
      </w:pPr>
      <w:r>
        <w:t>Name and describe the types of joins:</w:t>
      </w:r>
    </w:p>
    <w:p w:rsidR="00011541" w:rsidRDefault="00011541" w:rsidP="00011541">
      <w:pPr>
        <w:pStyle w:val="ListParagraph"/>
      </w:pPr>
    </w:p>
    <w:p w:rsidR="00011541" w:rsidRDefault="00011541" w:rsidP="00011541">
      <w:pPr>
        <w:pStyle w:val="ListParagraph"/>
        <w:numPr>
          <w:ilvl w:val="0"/>
          <w:numId w:val="17"/>
        </w:numPr>
      </w:pPr>
      <w:r w:rsidRPr="00011541">
        <w:rPr>
          <w:b/>
          <w:u w:val="single"/>
        </w:rPr>
        <w:t>Natural join:</w:t>
      </w:r>
      <w:r>
        <w:t xml:space="preserve"> Links tables by selecting only the rows with common values in their common attributes </w:t>
      </w:r>
    </w:p>
    <w:p w:rsidR="00011541" w:rsidRDefault="00011541" w:rsidP="00011541">
      <w:pPr>
        <w:pStyle w:val="ListParagraph"/>
        <w:numPr>
          <w:ilvl w:val="0"/>
          <w:numId w:val="17"/>
        </w:numPr>
      </w:pPr>
      <w:r>
        <w:t xml:space="preserve"> </w:t>
      </w:r>
      <w:r w:rsidRPr="00011541">
        <w:rPr>
          <w:b/>
          <w:u w:val="single"/>
        </w:rPr>
        <w:t>Join columns:</w:t>
      </w:r>
      <w:r>
        <w:t xml:space="preserve"> Common columns </w:t>
      </w:r>
    </w:p>
    <w:p w:rsidR="00011541" w:rsidRDefault="00011541" w:rsidP="00011541">
      <w:pPr>
        <w:pStyle w:val="ListParagraph"/>
        <w:numPr>
          <w:ilvl w:val="0"/>
          <w:numId w:val="17"/>
        </w:numPr>
      </w:pPr>
      <w:r>
        <w:t xml:space="preserve"> </w:t>
      </w:r>
      <w:r w:rsidRPr="00011541">
        <w:rPr>
          <w:b/>
          <w:u w:val="single"/>
        </w:rPr>
        <w:t>Equijoin:</w:t>
      </w:r>
      <w:r>
        <w:t xml:space="preserve"> Links tables on the basis of an equality condition that compares specified columns of each table </w:t>
      </w:r>
    </w:p>
    <w:p w:rsidR="00011541" w:rsidRDefault="00011541" w:rsidP="00011541">
      <w:pPr>
        <w:pStyle w:val="ListParagraph"/>
        <w:numPr>
          <w:ilvl w:val="0"/>
          <w:numId w:val="17"/>
        </w:numPr>
      </w:pPr>
      <w:r w:rsidRPr="00011541">
        <w:rPr>
          <w:b/>
          <w:u w:val="single"/>
        </w:rPr>
        <w:t xml:space="preserve"> Theta join:</w:t>
      </w:r>
      <w:r>
        <w:t xml:space="preserve"> Extension of natural join, denoted by adding a theta subscript after the JOIN symbol</w:t>
      </w:r>
    </w:p>
    <w:p w:rsidR="00011541" w:rsidRDefault="00011541" w:rsidP="00011541">
      <w:pPr>
        <w:pStyle w:val="ListParagraph"/>
        <w:numPr>
          <w:ilvl w:val="0"/>
          <w:numId w:val="17"/>
        </w:numPr>
      </w:pPr>
      <w:r w:rsidRPr="00011541">
        <w:rPr>
          <w:b/>
          <w:u w:val="single"/>
        </w:rPr>
        <w:t>Inner join:</w:t>
      </w:r>
      <w:r>
        <w:t xml:space="preserve"> Only returns matched records from the tables that are being joined </w:t>
      </w:r>
    </w:p>
    <w:p w:rsidR="00011541" w:rsidRDefault="00011541" w:rsidP="00011541">
      <w:pPr>
        <w:pStyle w:val="ListParagraph"/>
        <w:numPr>
          <w:ilvl w:val="0"/>
          <w:numId w:val="17"/>
        </w:numPr>
      </w:pPr>
      <w:r w:rsidRPr="00011541">
        <w:rPr>
          <w:b/>
          <w:u w:val="single"/>
        </w:rPr>
        <w:t xml:space="preserve"> Outer join:</w:t>
      </w:r>
      <w:r>
        <w:t xml:space="preserve"> Matched pairs are retained and unmatched values in the other table are left null </w:t>
      </w:r>
    </w:p>
    <w:p w:rsidR="00011541" w:rsidRDefault="00011541" w:rsidP="00011541">
      <w:pPr>
        <w:pStyle w:val="ListParagraph"/>
        <w:numPr>
          <w:ilvl w:val="0"/>
          <w:numId w:val="17"/>
        </w:numPr>
      </w:pPr>
      <w:r>
        <w:t xml:space="preserve"> </w:t>
      </w:r>
      <w:r w:rsidRPr="00011541">
        <w:rPr>
          <w:b/>
          <w:u w:val="single"/>
        </w:rPr>
        <w:t>Left outer join:</w:t>
      </w:r>
      <w:r>
        <w:t xml:space="preserve"> Yields all of the rows in the first table, including those that do not have a matching value in the second table </w:t>
      </w:r>
    </w:p>
    <w:p w:rsidR="00011541" w:rsidRDefault="00011541" w:rsidP="00011541">
      <w:pPr>
        <w:pStyle w:val="ListParagraph"/>
        <w:numPr>
          <w:ilvl w:val="0"/>
          <w:numId w:val="17"/>
        </w:numPr>
      </w:pPr>
      <w:r>
        <w:t xml:space="preserve"> </w:t>
      </w:r>
      <w:r w:rsidRPr="00011541">
        <w:rPr>
          <w:b/>
          <w:u w:val="single"/>
        </w:rPr>
        <w:t>Right outer join:</w:t>
      </w:r>
      <w:r>
        <w:t xml:space="preserve"> Yields all of the rows in the second table, including those that do not have matching values in the first table</w:t>
      </w:r>
      <w:r>
        <w:t>.</w:t>
      </w:r>
    </w:p>
    <w:p w:rsidR="00011541" w:rsidRDefault="00011541" w:rsidP="00011541"/>
    <w:p w:rsidR="00011541" w:rsidRDefault="00EA204A" w:rsidP="00011541">
      <w:pPr>
        <w:pStyle w:val="ListParagraph"/>
        <w:numPr>
          <w:ilvl w:val="0"/>
          <w:numId w:val="1"/>
        </w:numPr>
      </w:pPr>
      <w:r>
        <w:t>What is the data dictionary?</w:t>
      </w:r>
    </w:p>
    <w:p w:rsidR="00EA204A" w:rsidRDefault="00EA204A" w:rsidP="00EA204A">
      <w:pPr>
        <w:pStyle w:val="ListParagraph"/>
      </w:pPr>
      <w:r>
        <w:t>Description of all tables in the database created by the user and designer</w:t>
      </w: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  <w:numPr>
          <w:ilvl w:val="0"/>
          <w:numId w:val="1"/>
        </w:numPr>
      </w:pPr>
      <w:r>
        <w:t>What is the System catalog?</w:t>
      </w:r>
    </w:p>
    <w:p w:rsidR="00EA204A" w:rsidRDefault="00EA204A" w:rsidP="00EA204A">
      <w:pPr>
        <w:pStyle w:val="ListParagraph"/>
      </w:pPr>
      <w:r>
        <w:t xml:space="preserve"> System data dictionary that describes all objects within the database</w:t>
      </w: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  <w:numPr>
          <w:ilvl w:val="0"/>
          <w:numId w:val="1"/>
        </w:numPr>
      </w:pPr>
      <w:r>
        <w:t>What is a Homonym and a Synonym?</w:t>
      </w:r>
    </w:p>
    <w:p w:rsidR="00EA204A" w:rsidRDefault="00EA204A" w:rsidP="00EA204A">
      <w:pPr>
        <w:pStyle w:val="ListParagraph"/>
        <w:numPr>
          <w:ilvl w:val="0"/>
          <w:numId w:val="18"/>
        </w:numPr>
      </w:pPr>
      <w:r>
        <w:t xml:space="preserve">Homonym: Same name is used to label different attributes </w:t>
      </w:r>
    </w:p>
    <w:p w:rsidR="00EA204A" w:rsidRDefault="00EA204A" w:rsidP="00EA204A">
      <w:pPr>
        <w:pStyle w:val="ListParagraph"/>
        <w:numPr>
          <w:ilvl w:val="0"/>
          <w:numId w:val="18"/>
        </w:numPr>
      </w:pPr>
      <w:r>
        <w:t xml:space="preserve"> Synonym: Different names are used to describe the same attribute</w:t>
      </w:r>
    </w:p>
    <w:p w:rsidR="00EA204A" w:rsidRDefault="00EA204A" w:rsidP="00EA204A"/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  <w:numPr>
          <w:ilvl w:val="0"/>
          <w:numId w:val="1"/>
        </w:numPr>
      </w:pPr>
      <w:r>
        <w:t xml:space="preserve">What are the </w:t>
      </w:r>
      <w:r>
        <w:t>Relationships within the Relational Database</w:t>
      </w:r>
      <w:r>
        <w:t>?</w:t>
      </w:r>
    </w:p>
    <w:p w:rsidR="00EA204A" w:rsidRDefault="00EA204A" w:rsidP="00EA204A">
      <w:pPr>
        <w:pStyle w:val="ListParagraph"/>
        <w:numPr>
          <w:ilvl w:val="0"/>
          <w:numId w:val="19"/>
        </w:numPr>
      </w:pPr>
      <w:r w:rsidRPr="00EA204A">
        <w:rPr>
          <w:b/>
          <w:u w:val="single"/>
        </w:rPr>
        <w:t xml:space="preserve">1:M relationship </w:t>
      </w:r>
      <w:r>
        <w:t xml:space="preserve">- Norm for relational databases </w:t>
      </w:r>
    </w:p>
    <w:p w:rsidR="00EA204A" w:rsidRDefault="00EA204A" w:rsidP="00EA204A">
      <w:pPr>
        <w:pStyle w:val="ListParagraph"/>
        <w:numPr>
          <w:ilvl w:val="0"/>
          <w:numId w:val="19"/>
        </w:numPr>
      </w:pPr>
      <w:r>
        <w:t xml:space="preserve"> </w:t>
      </w:r>
      <w:r w:rsidRPr="00EA204A">
        <w:rPr>
          <w:b/>
          <w:u w:val="single"/>
        </w:rPr>
        <w:t xml:space="preserve">1:1 relationship </w:t>
      </w:r>
      <w:r>
        <w:t>- One entity can be related to only one other entity and vice versa</w:t>
      </w:r>
    </w:p>
    <w:p w:rsidR="00EA204A" w:rsidRDefault="00EA204A" w:rsidP="00EA204A">
      <w:pPr>
        <w:pStyle w:val="ListParagraph"/>
        <w:numPr>
          <w:ilvl w:val="0"/>
          <w:numId w:val="19"/>
        </w:numPr>
      </w:pPr>
      <w:r>
        <w:t xml:space="preserve"> </w:t>
      </w:r>
      <w:r w:rsidRPr="00EA204A">
        <w:rPr>
          <w:b/>
          <w:u w:val="single"/>
        </w:rPr>
        <w:t>Many-to-many (</w:t>
      </w:r>
      <w:proofErr w:type="gramStart"/>
      <w:r w:rsidRPr="00EA204A">
        <w:rPr>
          <w:b/>
          <w:u w:val="single"/>
        </w:rPr>
        <w:t>M:N</w:t>
      </w:r>
      <w:proofErr w:type="gramEnd"/>
      <w:r w:rsidRPr="00EA204A">
        <w:rPr>
          <w:b/>
          <w:u w:val="single"/>
        </w:rPr>
        <w:t xml:space="preserve">) </w:t>
      </w:r>
      <w:r>
        <w:t>relationship - Implemented by creating a new entity in 1:M relationships with the original entities</w:t>
      </w:r>
    </w:p>
    <w:p w:rsidR="00EA204A" w:rsidRDefault="00EA204A" w:rsidP="00EA204A">
      <w:pPr>
        <w:pStyle w:val="ListParagraph"/>
        <w:numPr>
          <w:ilvl w:val="0"/>
          <w:numId w:val="7"/>
        </w:numPr>
      </w:pPr>
      <w:r>
        <w:t xml:space="preserve"> </w:t>
      </w:r>
      <w:r w:rsidRPr="00EA204A">
        <w:rPr>
          <w:b/>
          <w:u w:val="single"/>
        </w:rPr>
        <w:t xml:space="preserve">Composite entity (Bridge or associative entity): </w:t>
      </w:r>
      <w:r>
        <w:t xml:space="preserve">Helps avoid problems inherent to </w:t>
      </w:r>
      <w:r>
        <w:t>M: N</w:t>
      </w:r>
      <w:r>
        <w:t xml:space="preserve"> relationships, includes the primary keys of tables to be linked</w:t>
      </w:r>
      <w:r>
        <w:t>.</w:t>
      </w:r>
    </w:p>
    <w:p w:rsidR="00EA204A" w:rsidRDefault="00EA204A" w:rsidP="00EA204A">
      <w:pPr>
        <w:pStyle w:val="ListParagraph"/>
        <w:numPr>
          <w:ilvl w:val="0"/>
          <w:numId w:val="7"/>
        </w:numPr>
      </w:pPr>
    </w:p>
    <w:p w:rsidR="00EA204A" w:rsidRDefault="00EA204A" w:rsidP="00EA204A">
      <w:pPr>
        <w:pStyle w:val="ListParagraph"/>
      </w:pPr>
      <w:proofErr w:type="spellStart"/>
      <w:r>
        <w:t>Kyk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voorbeelde</w:t>
      </w:r>
      <w:proofErr w:type="spellEnd"/>
      <w:r>
        <w:t xml:space="preserve"> van </w:t>
      </w:r>
      <w:proofErr w:type="spellStart"/>
      <w:r>
        <w:t>elek</w:t>
      </w:r>
      <w:proofErr w:type="spellEnd"/>
      <w:r>
        <w:t xml:space="preserve"> relationship in slides</w:t>
      </w: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  <w:numPr>
          <w:ilvl w:val="0"/>
          <w:numId w:val="1"/>
        </w:numPr>
      </w:pPr>
      <w:r>
        <w:t>How to control Data redundancy?</w:t>
      </w:r>
    </w:p>
    <w:p w:rsidR="00EA204A" w:rsidRDefault="00EA204A" w:rsidP="00EA204A">
      <w:pPr>
        <w:pStyle w:val="ListParagraph"/>
        <w:numPr>
          <w:ilvl w:val="0"/>
          <w:numId w:val="20"/>
        </w:numPr>
      </w:pPr>
      <w:r>
        <w:t xml:space="preserve">Relational database facilitates control of data redundancies through use of foreign keys </w:t>
      </w:r>
    </w:p>
    <w:p w:rsidR="00EA204A" w:rsidRDefault="00EA204A" w:rsidP="00EA204A">
      <w:pPr>
        <w:pStyle w:val="ListParagraph"/>
        <w:numPr>
          <w:ilvl w:val="0"/>
          <w:numId w:val="20"/>
        </w:numPr>
      </w:pPr>
      <w:r>
        <w:t xml:space="preserve"> The proper use of foreign keys is crucial to controlling data redundancy, although they do not totally eliminate the problem because the foreign key values can be repeated many times. </w:t>
      </w:r>
    </w:p>
    <w:p w:rsidR="00EA204A" w:rsidRDefault="00EA204A" w:rsidP="00EA204A">
      <w:pPr>
        <w:pStyle w:val="ListParagraph"/>
        <w:numPr>
          <w:ilvl w:val="0"/>
          <w:numId w:val="20"/>
        </w:numPr>
      </w:pPr>
      <w:r>
        <w:t xml:space="preserve"> However, the proper use of foreign keys minimizes data redundancies and the chances that destructive data anomalies will develop.</w:t>
      </w:r>
    </w:p>
    <w:p w:rsidR="00EA204A" w:rsidRDefault="00EA204A" w:rsidP="00EA204A"/>
    <w:p w:rsidR="00EA204A" w:rsidRDefault="00EA204A" w:rsidP="00EA204A">
      <w:pPr>
        <w:pStyle w:val="ListParagraph"/>
        <w:numPr>
          <w:ilvl w:val="0"/>
          <w:numId w:val="1"/>
        </w:numPr>
      </w:pPr>
      <w:r>
        <w:t>What is an index and what are the different types of indexes?</w:t>
      </w:r>
    </w:p>
    <w:p w:rsidR="00EA204A" w:rsidRDefault="00EA204A" w:rsidP="00EA204A">
      <w:pPr>
        <w:pStyle w:val="ListParagraph"/>
        <w:numPr>
          <w:ilvl w:val="0"/>
          <w:numId w:val="15"/>
        </w:numPr>
      </w:pPr>
      <w:r>
        <w:t>Orderly arrangement to logically access rows in a table</w:t>
      </w:r>
    </w:p>
    <w:p w:rsidR="00EA204A" w:rsidRDefault="00EA204A" w:rsidP="00EA204A">
      <w:pPr>
        <w:pStyle w:val="ListParagraph"/>
        <w:numPr>
          <w:ilvl w:val="0"/>
          <w:numId w:val="15"/>
        </w:numPr>
      </w:pPr>
      <w:r w:rsidRPr="00EA204A">
        <w:rPr>
          <w:b/>
          <w:u w:val="single"/>
        </w:rPr>
        <w:t xml:space="preserve"> Index key:</w:t>
      </w:r>
      <w:r>
        <w:t xml:space="preserve"> Index’s reference point that leads to data location identified by the key</w:t>
      </w:r>
    </w:p>
    <w:p w:rsidR="00EA204A" w:rsidRDefault="00EA204A" w:rsidP="00EA204A">
      <w:pPr>
        <w:pStyle w:val="ListParagraph"/>
        <w:numPr>
          <w:ilvl w:val="0"/>
          <w:numId w:val="15"/>
        </w:numPr>
      </w:pPr>
      <w:r w:rsidRPr="00EA204A">
        <w:rPr>
          <w:b/>
          <w:u w:val="single"/>
        </w:rPr>
        <w:t xml:space="preserve"> Unique index:</w:t>
      </w:r>
      <w:r>
        <w:t xml:space="preserve"> Index key can have only one pointer value associated with it</w:t>
      </w:r>
    </w:p>
    <w:p w:rsidR="00EA204A" w:rsidRDefault="00EA204A" w:rsidP="00EA204A">
      <w:pPr>
        <w:pStyle w:val="ListParagraph"/>
        <w:numPr>
          <w:ilvl w:val="0"/>
          <w:numId w:val="15"/>
        </w:numPr>
      </w:pPr>
      <w:r>
        <w:t xml:space="preserve"> A table can have many indexes but each index is associated with only one table</w:t>
      </w:r>
      <w:r>
        <w:t>.</w:t>
      </w:r>
    </w:p>
    <w:p w:rsidR="00EA204A" w:rsidRDefault="00EA204A" w:rsidP="00EA204A"/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  <w:numPr>
          <w:ilvl w:val="0"/>
          <w:numId w:val="1"/>
        </w:numPr>
      </w:pPr>
      <w:r>
        <w:lastRenderedPageBreak/>
        <w:t xml:space="preserve">Dr. </w:t>
      </w:r>
      <w:proofErr w:type="spellStart"/>
      <w:r>
        <w:t>Codd’s</w:t>
      </w:r>
      <w:proofErr w:type="spellEnd"/>
      <w:r>
        <w:t xml:space="preserve"> 12 Relational Database Rules</w:t>
      </w:r>
      <w:r>
        <w:t>:</w:t>
      </w:r>
    </w:p>
    <w:p w:rsidR="00EA204A" w:rsidRDefault="00EA204A" w:rsidP="00EA204A">
      <w:pPr>
        <w:pStyle w:val="ListParagraph"/>
      </w:pPr>
    </w:p>
    <w:p w:rsidR="00EA204A" w:rsidRDefault="00EA204A" w:rsidP="00EA204A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630B298" wp14:editId="75406761">
            <wp:simplePos x="0" y="0"/>
            <wp:positionH relativeFrom="column">
              <wp:posOffset>135255</wp:posOffset>
            </wp:positionH>
            <wp:positionV relativeFrom="paragraph">
              <wp:posOffset>3810</wp:posOffset>
            </wp:positionV>
            <wp:extent cx="4944110" cy="2897505"/>
            <wp:effectExtent l="0" t="0" r="8890" b="0"/>
            <wp:wrapTight wrapText="bothSides">
              <wp:wrapPolygon edited="0">
                <wp:start x="0" y="0"/>
                <wp:lineTo x="0" y="21444"/>
                <wp:lineTo x="21556" y="21444"/>
                <wp:lineTo x="2155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2" t="16111" r="53559" b="39210"/>
                    <a:stretch/>
                  </pic:blipFill>
                  <pic:spPr bwMode="auto">
                    <a:xfrm>
                      <a:off x="0" y="0"/>
                      <a:ext cx="4944110" cy="289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204A" w:rsidRDefault="00EA204A" w:rsidP="00EA204A">
      <w:pPr>
        <w:pStyle w:val="ListParagraph"/>
        <w:rPr>
          <w:noProof/>
        </w:rPr>
      </w:pPr>
    </w:p>
    <w:p w:rsidR="00EA204A" w:rsidRDefault="00EA204A" w:rsidP="00EA204A">
      <w:pPr>
        <w:pStyle w:val="ListParagraph"/>
        <w:rPr>
          <w:noProof/>
        </w:rPr>
      </w:pPr>
    </w:p>
    <w:p w:rsidR="00EA204A" w:rsidRDefault="00EA204A" w:rsidP="00EA204A">
      <w:pPr>
        <w:pStyle w:val="ListParagraph"/>
        <w:rPr>
          <w:noProof/>
        </w:rPr>
      </w:pPr>
    </w:p>
    <w:p w:rsidR="00EA204A" w:rsidRPr="00775546" w:rsidRDefault="00EA204A" w:rsidP="00EA204A">
      <w:pPr>
        <w:pStyle w:val="ListParagraph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168910</wp:posOffset>
            </wp:positionH>
            <wp:positionV relativeFrom="paragraph">
              <wp:posOffset>2053590</wp:posOffset>
            </wp:positionV>
            <wp:extent cx="4826000" cy="2345055"/>
            <wp:effectExtent l="0" t="0" r="0" b="0"/>
            <wp:wrapTight wrapText="bothSides">
              <wp:wrapPolygon edited="0">
                <wp:start x="0" y="0"/>
                <wp:lineTo x="0" y="21407"/>
                <wp:lineTo x="21486" y="21407"/>
                <wp:lineTo x="2148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" t="28461" r="52700" b="32622"/>
                    <a:stretch/>
                  </pic:blipFill>
                  <pic:spPr bwMode="auto">
                    <a:xfrm>
                      <a:off x="0" y="0"/>
                      <a:ext cx="4826000" cy="234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A204A" w:rsidRPr="007755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11.35pt;height:11.35pt" o:bullet="t">
        <v:imagedata r:id="rId1" o:title="msoCF96"/>
      </v:shape>
    </w:pict>
  </w:numPicBullet>
  <w:abstractNum w:abstractNumId="0" w15:restartNumberingAfterBreak="0">
    <w:nsid w:val="02291675"/>
    <w:multiLevelType w:val="hybridMultilevel"/>
    <w:tmpl w:val="9CE0E48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4170F3"/>
    <w:multiLevelType w:val="hybridMultilevel"/>
    <w:tmpl w:val="C6DEEA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A53C97"/>
    <w:multiLevelType w:val="hybridMultilevel"/>
    <w:tmpl w:val="51B85D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F8D11BC"/>
    <w:multiLevelType w:val="hybridMultilevel"/>
    <w:tmpl w:val="36A6DF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BC54C3"/>
    <w:multiLevelType w:val="hybridMultilevel"/>
    <w:tmpl w:val="52D0801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642643C"/>
    <w:multiLevelType w:val="hybridMultilevel"/>
    <w:tmpl w:val="A8C8B54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A5C4121"/>
    <w:multiLevelType w:val="hybridMultilevel"/>
    <w:tmpl w:val="53F4077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D0858A9"/>
    <w:multiLevelType w:val="hybridMultilevel"/>
    <w:tmpl w:val="1F96FD96"/>
    <w:lvl w:ilvl="0" w:tplc="4AC02D1C">
      <w:start w:val="8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EDE40A4"/>
    <w:multiLevelType w:val="hybridMultilevel"/>
    <w:tmpl w:val="3E94448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6AC14A1"/>
    <w:multiLevelType w:val="hybridMultilevel"/>
    <w:tmpl w:val="4A46E5D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6C150C5"/>
    <w:multiLevelType w:val="hybridMultilevel"/>
    <w:tmpl w:val="D884D76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03608B6"/>
    <w:multiLevelType w:val="hybridMultilevel"/>
    <w:tmpl w:val="D0F4DD2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8407D9F"/>
    <w:multiLevelType w:val="hybridMultilevel"/>
    <w:tmpl w:val="40D6A64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E606D01"/>
    <w:multiLevelType w:val="hybridMultilevel"/>
    <w:tmpl w:val="1766F7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1556C7B"/>
    <w:multiLevelType w:val="hybridMultilevel"/>
    <w:tmpl w:val="E30CC19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4057BF1"/>
    <w:multiLevelType w:val="hybridMultilevel"/>
    <w:tmpl w:val="4AF06EE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AA83B76"/>
    <w:multiLevelType w:val="hybridMultilevel"/>
    <w:tmpl w:val="97FAC31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33822A0"/>
    <w:multiLevelType w:val="hybridMultilevel"/>
    <w:tmpl w:val="F3CEE6C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BB25C50"/>
    <w:multiLevelType w:val="hybridMultilevel"/>
    <w:tmpl w:val="9418CCBC"/>
    <w:lvl w:ilvl="0" w:tplc="0409000B">
      <w:start w:val="1"/>
      <w:numFmt w:val="bullet"/>
      <w:lvlText w:val=""/>
      <w:lvlJc w:val="left"/>
      <w:pPr>
        <w:ind w:left="149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19" w15:restartNumberingAfterBreak="0">
    <w:nsid w:val="783261EA"/>
    <w:multiLevelType w:val="hybridMultilevel"/>
    <w:tmpl w:val="1788147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5"/>
  </w:num>
  <w:num w:numId="3">
    <w:abstractNumId w:val="2"/>
  </w:num>
  <w:num w:numId="4">
    <w:abstractNumId w:val="11"/>
  </w:num>
  <w:num w:numId="5">
    <w:abstractNumId w:val="16"/>
  </w:num>
  <w:num w:numId="6">
    <w:abstractNumId w:val="4"/>
  </w:num>
  <w:num w:numId="7">
    <w:abstractNumId w:val="7"/>
  </w:num>
  <w:num w:numId="8">
    <w:abstractNumId w:val="14"/>
  </w:num>
  <w:num w:numId="9">
    <w:abstractNumId w:val="3"/>
  </w:num>
  <w:num w:numId="10">
    <w:abstractNumId w:val="9"/>
  </w:num>
  <w:num w:numId="11">
    <w:abstractNumId w:val="10"/>
  </w:num>
  <w:num w:numId="12">
    <w:abstractNumId w:val="8"/>
  </w:num>
  <w:num w:numId="13">
    <w:abstractNumId w:val="12"/>
  </w:num>
  <w:num w:numId="14">
    <w:abstractNumId w:val="6"/>
  </w:num>
  <w:num w:numId="15">
    <w:abstractNumId w:val="5"/>
  </w:num>
  <w:num w:numId="16">
    <w:abstractNumId w:val="18"/>
  </w:num>
  <w:num w:numId="17">
    <w:abstractNumId w:val="0"/>
  </w:num>
  <w:num w:numId="18">
    <w:abstractNumId w:val="19"/>
  </w:num>
  <w:num w:numId="19">
    <w:abstractNumId w:val="17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546"/>
    <w:rsid w:val="00011541"/>
    <w:rsid w:val="000E5BB3"/>
    <w:rsid w:val="0029772C"/>
    <w:rsid w:val="00775546"/>
    <w:rsid w:val="00EA2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CF3B7"/>
  <w15:chartTrackingRefBased/>
  <w15:docId w15:val="{6C41A6F6-6847-4FEF-BA15-E7EA4A36C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55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8</Pages>
  <Words>975</Words>
  <Characters>5558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26098903</dc:creator>
  <cp:keywords/>
  <dc:description/>
  <cp:lastModifiedBy>26098903</cp:lastModifiedBy>
  <cp:revision>2</cp:revision>
  <dcterms:created xsi:type="dcterms:W3CDTF">2018-03-01T07:08:00Z</dcterms:created>
  <dcterms:modified xsi:type="dcterms:W3CDTF">2018-03-01T08:13:00Z</dcterms:modified>
</cp:coreProperties>
</file>